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0"/>
          <w:numId w:val="0"/>
        </w:numPr>
        <w:shd w:val="clear" w:color="auto" w:fill="FFFFFF"/>
        <w:spacing w:lineRule="auto" w:line="240" w:before="300" w:after="150"/>
        <w:outlineLvl w:val="2"/>
        <w:rPr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eastAsia="Times New Roman" w:cs="Helvetica" w:ascii="Helvetica" w:hAnsi="Helvetica"/>
          <w:b/>
          <w:i w:val="false"/>
          <w:caps w:val="false"/>
          <w:smallCaps w:val="false"/>
          <w:color w:val="333333"/>
          <w:spacing w:val="0"/>
          <w:sz w:val="21"/>
          <w:szCs w:val="21"/>
          <w:shd w:fill="FFFFFF" w:val="clear"/>
          <w:lang w:eastAsia="ru-RU"/>
        </w:rPr>
        <w:t>Пользовательское Соглашение</w:t>
      </w:r>
    </w:p>
    <w:p>
      <w:pPr>
        <w:pStyle w:val="Style14"/>
        <w:widowControl/>
        <w:ind w:left="0" w:right="0" w:hanging="0"/>
        <w:rPr/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Настоящее Пользовательское Соглашение (Далее Соглашение) регулирует отношения между ООО \"АМЕТИСТ\" (далее Гранитная мастерская ООО «Аметист» или Администрация) с одной стороны и пользователем сайта с другой.</w:t>
      </w:r>
      <w:r>
        <w:rP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Сайт Гранитная мастерская ООО «Аметист» не является средством массовой информации.</w:t>
      </w:r>
      <w:r>
        <w:rPr/>
        <w:b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Используя сайт, Вы соглашаетесь с условиями данного соглашения.</w:t>
      </w:r>
      <w:r>
        <w:rPr/>
        <w:br/>
      </w:r>
      <w:r>
        <w:rPr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21"/>
        </w:rPr>
        <w:t>Если Вы не согласны с условиями данного соглашения, не используйте сайт Гранитная мастерская ООО «Аметист»!</w:t>
      </w:r>
    </w:p>
    <w:p>
      <w:pPr>
        <w:pStyle w:val="3"/>
        <w:widowControl/>
        <w:spacing w:lineRule="auto" w:line="264" w:before="300" w:after="150"/>
        <w:ind w:left="0" w:right="0" w:hanging="0"/>
        <w:rPr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36"/>
        </w:rPr>
        <w:t>Предмет соглашения</w:t>
      </w:r>
    </w:p>
    <w:p>
      <w:pPr>
        <w:pStyle w:val="Style14"/>
        <w:widowControl/>
        <w:ind w:left="0" w:right="0" w:hanging="0"/>
        <w:rPr/>
      </w:pPr>
      <w:r>
        <w:rPr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21"/>
        </w:rPr>
        <w:t>Администрация предоставляет пользователю право на размещение на сайте следующей информации:</w:t>
      </w:r>
      <w:r>
        <w:rP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Текстовой информации</w:t>
      </w:r>
    </w:p>
    <w:p>
      <w:pPr>
        <w:pStyle w:val="3"/>
        <w:widowControl/>
        <w:spacing w:lineRule="auto" w:line="264" w:before="300" w:after="150"/>
        <w:ind w:left="0" w:right="0" w:hanging="0"/>
        <w:rPr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36"/>
        </w:rPr>
        <w:t>Права и обязанности сторон</w:t>
      </w:r>
    </w:p>
    <w:p>
      <w:pPr>
        <w:pStyle w:val="Style14"/>
        <w:widowControl/>
        <w:ind w:left="0" w:right="0" w:hanging="0"/>
        <w:rPr/>
      </w:pPr>
      <w:r>
        <w:rPr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21"/>
        </w:rPr>
        <w:t>Пользователь имеет право:</w:t>
      </w:r>
      <w:r>
        <w:rP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осуществлять поиск информации на сайте</w:t>
      </w:r>
      <w:r>
        <w:rP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получать информацию на сайте</w:t>
      </w:r>
      <w:r>
        <w:rP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использовать информацию сайта в личных некоммерческих целях</w:t>
      </w:r>
      <w:r>
        <w:rP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использовать информацию сайта в коммерческих целях с разрешения Администрации</w:t>
      </w:r>
      <w:r>
        <w:rPr/>
        <w:br/>
        <w:br/>
      </w:r>
      <w:r>
        <w:rPr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21"/>
        </w:rPr>
        <w:t>Администрация имеет право:</w:t>
      </w:r>
      <w:r>
        <w:rP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по своему усмотрению и необходимости создавать, изменять, отменять правила</w:t>
      </w:r>
      <w:r>
        <w:rP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ограничивать доступ к любой информации на сайте</w:t>
      </w:r>
      <w:r>
        <w:rPr/>
        <w:br/>
        <w:br/>
      </w:r>
      <w:r>
        <w:rPr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21"/>
        </w:rPr>
        <w:t>Пользователь обязуется:</w:t>
      </w:r>
      <w:r>
        <w:rP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не нарушать работоспособность сайта</w:t>
      </w:r>
      <w:r>
        <w:rP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не использовать скрипты (программы) для автоматизированного сбора информации и/или взаимодействия с Сайтом и его Сервисам</w:t>
      </w:r>
      <w:r>
        <w:rPr/>
        <w:br/>
        <w:br/>
      </w:r>
      <w:r>
        <w:rPr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21"/>
        </w:rPr>
        <w:t>Администрация обязуется:</w:t>
      </w:r>
      <w:r>
        <w:rP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</w:p>
    <w:p>
      <w:pPr>
        <w:pStyle w:val="3"/>
        <w:widowControl/>
        <w:spacing w:lineRule="auto" w:line="264" w:before="300" w:after="150"/>
        <w:ind w:left="0" w:right="0" w:hanging="0"/>
        <w:rPr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36"/>
        </w:rPr>
        <w:t>Ответственность сторон</w:t>
      </w:r>
    </w:p>
    <w:p>
      <w:pPr>
        <w:pStyle w:val="Style14"/>
        <w:widowControl/>
        <w:ind w:left="0" w:right="0" w:hanging="0"/>
        <w:rPr/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администрация не несет никакой ответственности за услуги, предоставляемые третьими лицами</w:t>
      </w:r>
      <w:r>
        <w:rP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</w:p>
    <w:p>
      <w:pPr>
        <w:pStyle w:val="3"/>
        <w:widowControl/>
        <w:spacing w:lineRule="auto" w:line="264" w:before="300" w:after="150"/>
        <w:ind w:left="0" w:right="0" w:hanging="0"/>
        <w:rPr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ascii="Helvetica Neue;Helvetica;Arial;sans-serif" w:hAnsi="Helvetica Neue;Helvetica;Arial;sans-serif"/>
          <w:b/>
          <w:i w:val="false"/>
          <w:caps w:val="false"/>
          <w:smallCaps w:val="false"/>
          <w:color w:val="333333"/>
          <w:spacing w:val="0"/>
          <w:sz w:val="36"/>
        </w:rPr>
        <w:t>Условия действия Соглашения</w:t>
      </w:r>
    </w:p>
    <w:p>
      <w:pPr>
        <w:pStyle w:val="Style14"/>
        <w:widowControl/>
        <w:spacing w:before="0" w:after="140"/>
        <w:ind w:left="0" w:right="0" w:hanging="0"/>
        <w:rPr/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Данное Соглашение вступает в силу при любом использовании данного сайта.</w:t>
      </w:r>
      <w:r>
        <w:rP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Соглашение перестает действовать при появлении его новой версии.</w:t>
      </w:r>
      <w:r>
        <w:rP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Администрация оставляет за собой право в одностороннем порядке изменять данное соглашение по своему усмотрению.</w:t>
      </w:r>
      <w:r>
        <w:rPr/>
        <w:br/>
      </w: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1"/>
        </w:rPr>
        <w:t>Администрация не оповещает пользователей об изменении в Соглашении.</w:t>
      </w:r>
      <w:r>
        <w:rP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  <w:font w:name="Helvetica Neue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6c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c4501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c4501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1840</Characters>
  <Application>LibreOffice/5.1.3.2$Windows_x86 LibreOffice_project/644e4637d1d8544fd9f56425bd6cec110e49301b</Application>
  <Paragraphs>10</Paragraphs>
  <CharactersWithSpaces>2091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dcterms:created xsi:type="dcterms:W3CDTF">2018-09-24T09:09:00Z</dcterms:created>
  <dcterms:modified xsi:type="dcterms:W3CDTF">2019-03-04T22:17:04Z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